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81AF5" w14:textId="7727762E" w:rsidR="00480404" w:rsidRPr="008A50C8" w:rsidRDefault="00480404" w:rsidP="008A50C8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sz w:val="20"/>
          <w:szCs w:val="20"/>
          <w:lang w:val="sl-SI" w:eastAsia="sl-SI"/>
        </w:rPr>
        <w:t>OBR-8</w:t>
      </w:r>
    </w:p>
    <w:p w14:paraId="3FEDC383" w14:textId="77777777" w:rsidR="00991580" w:rsidRPr="008A50C8" w:rsidRDefault="00991580" w:rsidP="008A50C8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</w:p>
    <w:p w14:paraId="6A8F6D1F" w14:textId="77777777" w:rsidR="00991580" w:rsidRPr="008A50C8" w:rsidRDefault="00991580" w:rsidP="008A50C8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b/>
          <w:sz w:val="20"/>
          <w:szCs w:val="20"/>
          <w:lang w:val="sl-SI" w:eastAsia="sl-SI"/>
        </w:rPr>
        <w:t>VZOREC SPORAZUMA O NERAZKRIVANJU PODATKOV</w:t>
      </w:r>
    </w:p>
    <w:p w14:paraId="0E698F39" w14:textId="26D63C11" w:rsidR="00480404" w:rsidRPr="008A50C8" w:rsidRDefault="00480404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3CB164C" w14:textId="77777777" w:rsidR="00991580" w:rsidRPr="008A50C8" w:rsidRDefault="00991580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40452854" w14:textId="77777777" w:rsidR="00480404" w:rsidRPr="008A50C8" w:rsidRDefault="00480404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sz w:val="20"/>
          <w:szCs w:val="20"/>
          <w:lang w:val="sl-SI" w:eastAsia="sl-SI"/>
        </w:rPr>
        <w:t>Agencija za komunikacijska omrežja in storitve Republike Slovenije, Stegne 7 1000 Ljubljana, ki jo zastopa direktorica mag. Tanja Muha (v nadaljevanju: naročnik)</w:t>
      </w:r>
    </w:p>
    <w:p w14:paraId="3828F8F4" w14:textId="77777777" w:rsidR="00480404" w:rsidRPr="008A50C8" w:rsidRDefault="00480404" w:rsidP="008A50C8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16E38BB3" w14:textId="77777777" w:rsidR="00480404" w:rsidRPr="008A50C8" w:rsidRDefault="00480404" w:rsidP="008A50C8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bCs/>
          <w:sz w:val="20"/>
          <w:szCs w:val="20"/>
          <w:lang w:val="sl-SI" w:eastAsia="sl-SI"/>
        </w:rPr>
        <w:t>in</w:t>
      </w:r>
    </w:p>
    <w:p w14:paraId="32730A73" w14:textId="77777777" w:rsidR="00480404" w:rsidRPr="008A50C8" w:rsidRDefault="00480404" w:rsidP="008A50C8">
      <w:pPr>
        <w:tabs>
          <w:tab w:val="left" w:pos="370"/>
        </w:tabs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</w:p>
    <w:permStart w:id="603016377" w:edGrp="everyone"/>
    <w:p w14:paraId="0264AF01" w14:textId="77777777" w:rsidR="00480404" w:rsidRPr="008A50C8" w:rsidRDefault="00480404" w:rsidP="008A50C8">
      <w:pPr>
        <w:widowControl/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8A50C8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50C8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8A50C8">
        <w:rPr>
          <w:rFonts w:cstheme="minorHAnsi"/>
          <w:b/>
          <w:iCs/>
          <w:sz w:val="20"/>
          <w:szCs w:val="20"/>
          <w:lang w:val="sl-SI"/>
        </w:rPr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603016377"/>
      <w:r w:rsidRPr="008A50C8">
        <w:rPr>
          <w:rFonts w:cstheme="minorHAnsi"/>
          <w:bCs/>
          <w:iCs/>
          <w:sz w:val="20"/>
          <w:szCs w:val="20"/>
          <w:lang w:val="sl-SI"/>
        </w:rPr>
        <w:t xml:space="preserve">, ki ga zastopa </w:t>
      </w:r>
      <w:permStart w:id="1336679347" w:edGrp="everyone"/>
      <w:r w:rsidRPr="008A50C8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50C8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8A50C8">
        <w:rPr>
          <w:rFonts w:cstheme="minorHAnsi"/>
          <w:b/>
          <w:iCs/>
          <w:sz w:val="20"/>
          <w:szCs w:val="20"/>
          <w:lang w:val="sl-SI"/>
        </w:rPr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1336679347"/>
      <w:r w:rsidRPr="008A50C8">
        <w:rPr>
          <w:rFonts w:cstheme="minorHAnsi"/>
          <w:bCs/>
          <w:iCs/>
          <w:sz w:val="20"/>
          <w:szCs w:val="20"/>
          <w:lang w:val="sl-SI"/>
        </w:rPr>
        <w:t xml:space="preserve"> (v nadaljevanju: izvajalec),</w:t>
      </w:r>
    </w:p>
    <w:p w14:paraId="633D4AAF" w14:textId="77777777" w:rsidR="001E7F2F" w:rsidRPr="008A50C8" w:rsidRDefault="001E7F2F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  <w:bookmarkStart w:id="0" w:name="_GoBack"/>
      <w:bookmarkEnd w:id="0"/>
    </w:p>
    <w:p w14:paraId="6F35F266" w14:textId="60C7921D" w:rsidR="00DA6651" w:rsidRPr="008A50C8" w:rsidRDefault="00F63515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s</w:t>
      </w:r>
      <w:r w:rsidR="00BE13F7" w:rsidRPr="008A50C8">
        <w:rPr>
          <w:rFonts w:eastAsia="Times New Roman" w:cstheme="minorHAnsi"/>
          <w:sz w:val="20"/>
          <w:szCs w:val="20"/>
          <w:lang w:val="sl-SI" w:eastAsia="sl-SI"/>
        </w:rPr>
        <w:t>kle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pa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>ta</w:t>
      </w:r>
    </w:p>
    <w:p w14:paraId="421DFF5B" w14:textId="37D5C449" w:rsidR="00AA4C4E" w:rsidRPr="008A50C8" w:rsidRDefault="00AA4C4E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3A12E2A" w14:textId="18305BE2" w:rsidR="00873F5C" w:rsidRPr="008A50C8" w:rsidRDefault="00873F5C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5974C584" w14:textId="3F6D3396" w:rsidR="00DA6651" w:rsidRPr="008A50C8" w:rsidRDefault="00E71C3D" w:rsidP="008A50C8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b/>
          <w:sz w:val="20"/>
          <w:szCs w:val="20"/>
          <w:lang w:val="sl-SI" w:eastAsia="sl-SI"/>
        </w:rPr>
        <w:t>SPORAZUM O NERAZKRIVANJU PODATKOV</w:t>
      </w:r>
    </w:p>
    <w:p w14:paraId="6FCA44FF" w14:textId="441C6115" w:rsidR="00DA6651" w:rsidRPr="008A50C8" w:rsidRDefault="00DA6651" w:rsidP="008A50C8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FC533DB" w14:textId="77777777" w:rsidR="00B028B8" w:rsidRPr="008A50C8" w:rsidRDefault="00B028B8" w:rsidP="008A50C8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3DC5E7FE" w14:textId="55918B61" w:rsidR="00D936F0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Naročnik bo izvajalcu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3934FF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 potrebe izvajanja storitev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na podlagi </w:t>
      </w:r>
      <w:r w:rsidR="00F63515" w:rsidRPr="008A50C8">
        <w:rPr>
          <w:rFonts w:eastAsia="Times New Roman" w:cstheme="minorHAnsi"/>
          <w:sz w:val="20"/>
          <w:szCs w:val="20"/>
          <w:lang w:val="sl-SI" w:eastAsia="sl-SI"/>
        </w:rPr>
        <w:t>P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ogodbe št</w:t>
      </w:r>
      <w:r w:rsidR="00EF3741" w:rsidRPr="008A50C8">
        <w:rPr>
          <w:rFonts w:eastAsia="Times New Roman" w:cstheme="minorHAnsi"/>
          <w:sz w:val="20"/>
          <w:szCs w:val="20"/>
          <w:lang w:val="sl-SI" w:eastAsia="sl-SI"/>
        </w:rPr>
        <w:t xml:space="preserve">. </w:t>
      </w:r>
      <w:r w:rsidR="00EF3741" w:rsidRPr="004C6F79">
        <w:rPr>
          <w:rFonts w:eastAsia="Times New Roman" w:cstheme="minorHAnsi"/>
          <w:sz w:val="20"/>
          <w:szCs w:val="20"/>
          <w:lang w:val="sl-SI" w:eastAsia="sl-SI"/>
        </w:rPr>
        <w:t>430</w:t>
      </w:r>
      <w:r w:rsidR="00985221">
        <w:rPr>
          <w:rFonts w:eastAsia="Times New Roman" w:cstheme="minorHAnsi"/>
          <w:sz w:val="20"/>
          <w:szCs w:val="20"/>
          <w:lang w:val="sl-SI" w:eastAsia="sl-SI"/>
        </w:rPr>
        <w:t>-21/2021</w:t>
      </w:r>
      <w:r w:rsidR="008A50C8" w:rsidRPr="004C6F79">
        <w:rPr>
          <w:rFonts w:eastAsia="Times New Roman" w:cstheme="minorHAnsi"/>
          <w:sz w:val="20"/>
          <w:szCs w:val="20"/>
          <w:lang w:val="sl-SI" w:eastAsia="sl-SI"/>
        </w:rPr>
        <w:t xml:space="preserve">/x </w:t>
      </w:r>
      <w:r w:rsidR="000C3646" w:rsidRPr="004C6F79">
        <w:rPr>
          <w:rFonts w:eastAsiaTheme="minorEastAsia" w:cstheme="minorHAnsi"/>
          <w:sz w:val="20"/>
          <w:szCs w:val="20"/>
          <w:lang w:val="sl-SI" w:eastAsia="sl-SI"/>
        </w:rPr>
        <w:t>in</w:t>
      </w:r>
      <w:r w:rsidR="000C3646" w:rsidRPr="008A50C8">
        <w:rPr>
          <w:rFonts w:eastAsiaTheme="minorEastAsia" w:cstheme="minorHAnsi"/>
          <w:sz w:val="20"/>
          <w:szCs w:val="20"/>
          <w:lang w:val="sl-SI" w:eastAsia="sl-SI"/>
        </w:rPr>
        <w:t xml:space="preserve"> njej pripadajočimi aneksi</w:t>
      </w:r>
      <w:r w:rsidRPr="008A50C8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D936F0" w:rsidRPr="008A50C8">
        <w:rPr>
          <w:rFonts w:eastAsia="Times New Roman" w:cstheme="minorHAnsi"/>
          <w:sz w:val="20"/>
          <w:szCs w:val="20"/>
          <w:lang w:val="sl-SI" w:eastAsia="sl-SI"/>
        </w:rPr>
        <w:t xml:space="preserve">(v nadaljevanju: pogodba)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razkril </w:t>
      </w:r>
      <w:r w:rsidR="00597172" w:rsidRPr="008A50C8">
        <w:rPr>
          <w:rFonts w:eastAsia="Times New Roman" w:cstheme="minorHAnsi"/>
          <w:sz w:val="20"/>
          <w:szCs w:val="20"/>
          <w:lang w:val="sl-SI" w:eastAsia="sl-SI"/>
        </w:rPr>
        <w:t xml:space="preserve">nekatere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podatke</w:t>
      </w:r>
      <w:r w:rsidR="00597172" w:rsidRPr="008A50C8">
        <w:rPr>
          <w:rFonts w:eastAsia="Times New Roman" w:cstheme="minorHAnsi"/>
          <w:sz w:val="20"/>
          <w:szCs w:val="20"/>
          <w:lang w:val="sl-SI" w:eastAsia="sl-SI"/>
        </w:rPr>
        <w:t>, ki so zaupne narave in štejejo za varovane podatke (v nadaljevanju: podatki)</w:t>
      </w:r>
      <w:r w:rsidR="00D936F0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333767C8" w14:textId="77777777" w:rsidR="001A00B0" w:rsidRPr="008A50C8" w:rsidRDefault="001A00B0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2EDD782" w14:textId="747D68FA" w:rsidR="001A00B0" w:rsidRPr="008A50C8" w:rsidRDefault="001A00B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V okviru te obveze izraz »varovani podatki« pomeni podatke (poslovne, operativne, administrativne, finančne, tržne, ekonomske narave ali podatke v zvezi z intelektualno lastnino) v pisni ali ustni obliki, ki se nanašajo na naročnika ter njegovo poslovanje.</w:t>
      </w:r>
    </w:p>
    <w:p w14:paraId="6C61D0C4" w14:textId="77777777" w:rsidR="00D936F0" w:rsidRPr="008A50C8" w:rsidRDefault="00D936F0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5756D5DD" w14:textId="1B7456EC" w:rsidR="00E06A38" w:rsidRPr="008A50C8" w:rsidRDefault="00123DB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Za 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takšne podatke štejejo vsakršni podatki,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ki imajo naravo poslovne skrivnosti ali predstavljajo kakršnokoli skrivnost ali podat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ke zaupne narave in so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posredovani v kakršnikoli obliki in načinu, kadar so s strani naročnika predstavljeni in identificirani kot 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 xml:space="preserve">podatki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zaupn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>e narave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34FE31A" w14:textId="77777777" w:rsidR="00E06A38" w:rsidRPr="008A50C8" w:rsidRDefault="00E06A38" w:rsidP="008A50C8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F92D2B4" w14:textId="5F9F5B82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Namen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 xml:space="preserve"> tega sporazuma je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preprečitev občutne škode, ki bi naročniku nastala v primeru razkritja podatkov iz pogodbe nepooblaščenim osebam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 xml:space="preserve"> oziroma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preprečitev krš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itve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veljavnih predpisov.</w:t>
      </w:r>
    </w:p>
    <w:p w14:paraId="62A40AD7" w14:textId="7D16576B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A40CE2B" w14:textId="356E793E" w:rsidR="00DA6651" w:rsidRPr="008A50C8" w:rsidRDefault="00152E9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 zavezuje,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da bo njegove </w:t>
      </w:r>
      <w:r w:rsidR="005F434A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zaposlene in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podizvajalce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>, ki so pooblaščeni za opravljanje del po pogodbi,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pred pričetkom izvajanja del seznanil 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z internim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pravilnikom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, ki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v Agenciji za komunikacijska omrežja in storitve Republike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226D86" w:rsidRPr="008A50C8">
        <w:rPr>
          <w:rFonts w:eastAsia="Times New Roman" w:cstheme="minorHAnsi"/>
          <w:sz w:val="20"/>
          <w:szCs w:val="20"/>
          <w:lang w:val="sl-SI" w:eastAsia="sl-SI"/>
        </w:rPr>
        <w:t xml:space="preserve">Slovenije 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ureja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ta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informacijsko varnost 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oziroma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varovanje podatkov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pri čemer oba pravilnika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prejme s strani naročnika.</w:t>
      </w:r>
    </w:p>
    <w:p w14:paraId="33322F53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274E459E" w14:textId="1C3F3077" w:rsidR="00787700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se zavezuje, da ne bo uporabljal podatkov za noben drug namen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kot je določen v 1. točki tega sporazuma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>razen če bo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predhodno pridobil</w:t>
      </w:r>
      <w:r w:rsidR="0078770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pisno soglasje naročnika.</w:t>
      </w:r>
    </w:p>
    <w:p w14:paraId="00D1764D" w14:textId="77777777" w:rsidR="00787700" w:rsidRPr="008A50C8" w:rsidRDefault="00787700" w:rsidP="008A50C8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EB4086A" w14:textId="000522F1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njegovi </w:t>
      </w:r>
      <w:r w:rsidR="005F434A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 in 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>podizvajalci</w:t>
      </w:r>
      <w:r w:rsidR="003C304D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ne sme</w:t>
      </w:r>
      <w:r w:rsidR="003C304D" w:rsidRPr="008A50C8">
        <w:rPr>
          <w:rFonts w:eastAsia="Times New Roman" w:cstheme="minorHAnsi"/>
          <w:sz w:val="20"/>
          <w:szCs w:val="20"/>
          <w:lang w:val="sl-SI" w:eastAsia="sl-SI"/>
        </w:rPr>
        <w:t>jo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uporabljati podatkov za doseganje kakršnihkoli premoženjskih ali drugih koristi zase ali za drugo osebo.</w:t>
      </w:r>
    </w:p>
    <w:p w14:paraId="5BB3BD4C" w14:textId="77777777" w:rsidR="00BE13F7" w:rsidRPr="008A50C8" w:rsidRDefault="00BE13F7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971FC7B" w14:textId="2A16C7DE" w:rsidR="00E71C3D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 se zavezuje, da bo podatk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e obravnaval kot strogo zasebne in varovane ter bo sprejel vse ukrepe, potrebne za ohranitev njihove zaupnosti. Hkrati se zavezuje, da bo s podatki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skrbno ravnal in jih skrbno hranil ter jih ne bo razkril nepooblaščenim oseba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m, razen svojim zaposlenim in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podizvajalcem, ki so pooblaščeni za opravljanje del po pogodbi,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katere se izvajalec zavezuje tudi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seznani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z vsebino tega sporazuma in z dolžnostjo varovanja podatkov ter odgovornostmi do izvajalca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. V ta namen bo navedenim osebam izvajalec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dal v podpis ustrezno izjavo o </w:t>
      </w:r>
      <w:r w:rsidR="00E21C9E" w:rsidRPr="008A50C8">
        <w:rPr>
          <w:rFonts w:eastAsia="Times New Roman" w:cstheme="minorHAnsi"/>
          <w:sz w:val="20"/>
          <w:szCs w:val="20"/>
          <w:lang w:val="sl-SI" w:eastAsia="sl-SI"/>
        </w:rPr>
        <w:t>seznanitvi</w:t>
      </w:r>
      <w:r w:rsidR="00E5113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zaposlenega ali izjavo o seznanitvi podizvajalca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</w:p>
    <w:p w14:paraId="46FE61B2" w14:textId="77777777" w:rsidR="00991580" w:rsidRPr="008A50C8" w:rsidRDefault="00991580" w:rsidP="008A50C8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1EC3170" w14:textId="4F9BF8EA" w:rsidR="00DA6651" w:rsidRPr="008A50C8" w:rsidRDefault="00DA6651" w:rsidP="008A50C8">
      <w:pPr>
        <w:pStyle w:val="Odstavekseznama"/>
        <w:widowControl/>
        <w:numPr>
          <w:ilvl w:val="0"/>
          <w:numId w:val="30"/>
        </w:numPr>
        <w:spacing w:line="240" w:lineRule="auto"/>
        <w:ind w:left="-142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lastRenderedPageBreak/>
        <w:t>Obveznosti iz 5.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6. točke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 xml:space="preserve"> in 7. točke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veljajo za vse podatke, ki jih naročnik razkrije izvajalcu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njegovim 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zaposlenim in 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>podizvajalcem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ne glede na način ali obliko, v kateri so razkrite ali evidentirane, razen v naslednjih primerih: </w:t>
      </w:r>
    </w:p>
    <w:p w14:paraId="4D3155E7" w14:textId="1F70D427" w:rsidR="00DA6651" w:rsidRPr="008A50C8" w:rsidRDefault="00DA6651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če gre za podatke, ki so, ali 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bodo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v prihodnje post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ali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javno dostopni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po volji naročnika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 (razen, če postanejo javno dostopni kot posledica kršitve tega sporazuma)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78B94BF1" w14:textId="1B5F5827" w:rsidR="00DA6651" w:rsidRPr="008A50C8" w:rsidRDefault="00DA6651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za katere je izvajalec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 ali 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njegov 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pridobil od naročnika pisno soglasje za njihovo razkritje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ali spremembo statusa zaupnosti,</w:t>
      </w:r>
    </w:p>
    <w:p w14:paraId="60498F83" w14:textId="5FA46724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ki so postali dostopni javnosti pred sklenitvijo tega sporazuma,</w:t>
      </w:r>
    </w:p>
    <w:p w14:paraId="4115CC4F" w14:textId="72476BD5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ki jih je izvajalec pridobil neodvisno od naročnika in ne izhajajo iz kateregakoli podatka, zaupanega po sklenitvi tega sporazuma,</w:t>
      </w:r>
    </w:p>
    <w:p w14:paraId="3900AF29" w14:textId="4EE42E8D" w:rsidR="00B24375" w:rsidRPr="008A50C8" w:rsidRDefault="00B24375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kadar to zahteva zakon ali za to pristojen organ,</w:t>
      </w:r>
    </w:p>
    <w:p w14:paraId="238A1E16" w14:textId="6F55D9F1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v primeru, da bo izvajalec prejel zahtevo za razkritje podatkov s strani pristojnih nadzornih organov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(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tak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šn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 zahtevo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 izvajalec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najkasneje v roku 24 ur po prejemu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zavezuje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odstopi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naročniku, da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slednji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podatke posreduje sam. V kolikor bodo podatki na lokaciji izvajalca predmet ogleda s strani pristojnih nadzornih organov, bo izvajalec o tem obvestil naročnika in mu omogočil, da je pri ogledu prisoten</w:t>
      </w:r>
      <w:r w:rsidR="00136690" w:rsidRPr="008A50C8">
        <w:rPr>
          <w:rFonts w:eastAsia="Times New Roman" w:cstheme="minorHAnsi"/>
          <w:sz w:val="20"/>
          <w:szCs w:val="20"/>
          <w:lang w:val="sl-SI" w:eastAsia="sl-SI"/>
        </w:rPr>
        <w:t>)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77A35243" w14:textId="77777777" w:rsidR="00BE13F7" w:rsidRPr="008A50C8" w:rsidRDefault="00BE13F7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F97BBF7" w14:textId="75322A8A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se zavezuje, da bo 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 xml:space="preserve">nemudoma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obvestil naročnika o morebitn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pridobitvi podatkov s strani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nepooblaščen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e ter se hkrati zavezuje, da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bo po svojih najboljših močeh sodeloval z naročnikom pri uveljavljanju pravic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 xml:space="preserve">zoper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nepooblaščen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B12D4AA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C7540BE" w14:textId="10E581A6" w:rsidR="00DA6651" w:rsidRPr="008A50C8" w:rsidRDefault="00152E9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Ta sporazum izvajalcu 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>ne daje nobenega dovoljenja ali pravice, povezane s pravicami intelektualne lastnine naročnika, razen pravice kopiranja podatkov izključno za namen izpolnjevanja predmeta pogodbe.</w:t>
      </w:r>
    </w:p>
    <w:p w14:paraId="07CB432D" w14:textId="77777777" w:rsidR="00B24375" w:rsidRPr="008A50C8" w:rsidRDefault="00B24375" w:rsidP="008A50C8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4FAB84C9" w14:textId="49E511F4" w:rsidR="00B24375" w:rsidRPr="008A50C8" w:rsidRDefault="001A00B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 je dolžan na zahtevo naročnika slednjemu vrniti vse kopije in sezname podatkov, prav tako pa je dolžan nemudoma vrniti vse dokumente v pisni oziroma elektronski obliki oziroma kakršnekoli druge medije, ki vsebujejo zaupne podatke.</w:t>
      </w:r>
    </w:p>
    <w:p w14:paraId="6941A1B2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D7B213C" w14:textId="610717A1" w:rsidR="000C3646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V primeru razkritja podatkov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 strani članov projektne ekipe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razen iz razlogov iz </w:t>
      </w:r>
      <w:r w:rsidR="00F024F5" w:rsidRPr="008A50C8">
        <w:rPr>
          <w:rFonts w:eastAsia="Times New Roman" w:cstheme="minorHAnsi"/>
          <w:sz w:val="20"/>
          <w:szCs w:val="20"/>
          <w:lang w:val="sl-SI" w:eastAsia="sl-SI"/>
        </w:rPr>
        <w:t>9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. točke tega sporazuma, se izvajalec zavezuje plačati </w:t>
      </w:r>
      <w:r w:rsidR="002613E3" w:rsidRPr="008A50C8">
        <w:rPr>
          <w:rFonts w:eastAsia="Times New Roman" w:cstheme="minorHAnsi"/>
          <w:sz w:val="20"/>
          <w:szCs w:val="20"/>
          <w:lang w:val="sl-SI" w:eastAsia="sl-SI"/>
        </w:rPr>
        <w:t>kazen, ki ustreza tri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kratni </w:t>
      </w:r>
      <w:r w:rsidR="000C3646" w:rsidRPr="008A50C8">
        <w:rPr>
          <w:rFonts w:eastAsia="Times New Roman" w:cstheme="minorHAnsi"/>
          <w:sz w:val="20"/>
          <w:szCs w:val="20"/>
          <w:lang w:val="sl-SI" w:eastAsia="sl-SI"/>
        </w:rPr>
        <w:t xml:space="preserve">vrednosti pogodbene cene.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Ta določba ne posega v morebitno odškodninsko odgovornost izvajalca za škodo, povzročeno z razkritjem.</w:t>
      </w:r>
    </w:p>
    <w:p w14:paraId="669FD2F7" w14:textId="77777777" w:rsidR="000C3646" w:rsidRPr="008A50C8" w:rsidRDefault="000C3646" w:rsidP="008A50C8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06FC4B91" w14:textId="711B6250" w:rsidR="00B24375" w:rsidRPr="008A50C8" w:rsidRDefault="00B24375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Sporazum 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ostane v veljavi za čas trajanja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pogodbe oziroma dokler naročnik v pisni obliki izvajalca ne razreši dolžnosti varovanja zaupnih podatkov oziroma dokler se stranki o tem pisno ne sporazumeta.</w:t>
      </w:r>
    </w:p>
    <w:p w14:paraId="1219CB9E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7EBF5520" w14:textId="784E240B" w:rsidR="00E71C3D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Morebitne spore, ki bi nastali v zvezi s spoštovanjem tega sporazuma, bosta stranki skušali rešiti sporazumno. Če spornega vprašanja ne bi mogli rešiti sporazumno, lahko vsaka stranka sproži spor pri stvarno pristojnem sodišču v Ljubljani.</w:t>
      </w:r>
    </w:p>
    <w:p w14:paraId="68C9C3F0" w14:textId="698B9DD6" w:rsidR="008A50C8" w:rsidRPr="008A50C8" w:rsidRDefault="008A50C8" w:rsidP="008A50C8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2E71708" w14:textId="77777777" w:rsidR="00E71C3D" w:rsidRPr="008A50C8" w:rsidRDefault="00E71C3D" w:rsidP="008A50C8">
      <w:pPr>
        <w:widowControl/>
        <w:tabs>
          <w:tab w:val="left" w:pos="5103"/>
        </w:tabs>
        <w:spacing w:line="240" w:lineRule="auto"/>
        <w:ind w:left="-142" w:firstLine="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152"/>
      </w:tblGrid>
      <w:tr w:rsidR="00480404" w:rsidRPr="008A50C8" w14:paraId="4993910B" w14:textId="77777777" w:rsidTr="005C58CF">
        <w:tc>
          <w:tcPr>
            <w:tcW w:w="4748" w:type="dxa"/>
          </w:tcPr>
          <w:p w14:paraId="45AFD80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IZVAJALEC:</w:t>
            </w:r>
          </w:p>
          <w:p w14:paraId="05FF51D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ermStart w:id="661747080" w:edGrp="everyone"/>
          <w:p w14:paraId="2EF49CD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61747080"/>
          </w:p>
          <w:p w14:paraId="7932EE13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  <w:p w14:paraId="31E451A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4152" w:type="dxa"/>
          </w:tcPr>
          <w:p w14:paraId="1F1D4C29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NAROČNIK:</w:t>
            </w:r>
          </w:p>
          <w:p w14:paraId="41FF883A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319EFEB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Agencija za komunikacijska omrežja in storitve Republike Slovenije</w:t>
            </w:r>
          </w:p>
          <w:p w14:paraId="1515AB7E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7B60BF30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permStart w:id="515986895" w:edGrp="everyone"/>
      <w:tr w:rsidR="00480404" w:rsidRPr="008A50C8" w14:paraId="4FFE71A5" w14:textId="77777777" w:rsidTr="005C58CF">
        <w:tc>
          <w:tcPr>
            <w:tcW w:w="4748" w:type="dxa"/>
          </w:tcPr>
          <w:p w14:paraId="3D302F88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15986895"/>
          </w:p>
          <w:permStart w:id="1201673355" w:edGrp="everyone"/>
          <w:p w14:paraId="7C9C5AC1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1201673355"/>
          </w:p>
        </w:tc>
        <w:tc>
          <w:tcPr>
            <w:tcW w:w="4152" w:type="dxa"/>
          </w:tcPr>
          <w:p w14:paraId="1552A2F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mag. Tanja Muha</w:t>
            </w:r>
          </w:p>
          <w:p w14:paraId="1E429328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Direktorica</w:t>
            </w:r>
          </w:p>
          <w:p w14:paraId="7B142C8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tr w:rsidR="00480404" w:rsidRPr="008A50C8" w14:paraId="7A7AC3E7" w14:textId="77777777" w:rsidTr="005C58CF">
        <w:tc>
          <w:tcPr>
            <w:tcW w:w="4748" w:type="dxa"/>
          </w:tcPr>
          <w:p w14:paraId="6F5A9EFB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291ED70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</w:t>
            </w:r>
            <w:permStart w:id="657067579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57067579"/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, dne </w:t>
            </w:r>
            <w:permStart w:id="59780605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9780605"/>
          </w:p>
        </w:tc>
        <w:tc>
          <w:tcPr>
            <w:tcW w:w="4152" w:type="dxa"/>
          </w:tcPr>
          <w:p w14:paraId="334E84AE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644DA62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Ljubljani, dne </w:t>
            </w:r>
            <w:permStart w:id="68965945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8965945"/>
          </w:p>
        </w:tc>
      </w:tr>
    </w:tbl>
    <w:p w14:paraId="1DD55326" w14:textId="77777777" w:rsidR="008D6A7E" w:rsidRPr="008A50C8" w:rsidRDefault="008D6A7E" w:rsidP="008A50C8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sectPr w:rsidR="008D6A7E" w:rsidRPr="008A50C8" w:rsidSect="001E7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2835" w:right="1021" w:bottom="301" w:left="1985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B7175" w14:textId="77777777" w:rsidR="00D347BC" w:rsidRDefault="00D347BC" w:rsidP="00184F9B">
      <w:pPr>
        <w:spacing w:line="240" w:lineRule="auto"/>
      </w:pPr>
      <w:r>
        <w:separator/>
      </w:r>
    </w:p>
  </w:endnote>
  <w:endnote w:type="continuationSeparator" w:id="0">
    <w:p w14:paraId="23EFEAF1" w14:textId="77777777" w:rsidR="00D347BC" w:rsidRDefault="00D347BC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C907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B7FC83D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D8ED72" wp14:editId="5519E93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E45F93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031BCE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4FD1" w:rsidRPr="00DF4FD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555D" w14:textId="77777777" w:rsidR="00184F9B" w:rsidRDefault="00E2312B" w:rsidP="008F5C89">
    <w:pPr>
      <w:spacing w:before="4" w:line="150" w:lineRule="exact"/>
      <w:ind w:left="-426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E156CD3" wp14:editId="7E018760">
              <wp:simplePos x="0" y="0"/>
              <wp:positionH relativeFrom="page">
                <wp:posOffset>988541</wp:posOffset>
              </wp:positionH>
              <wp:positionV relativeFrom="paragraph">
                <wp:posOffset>-4411</wp:posOffset>
              </wp:positionV>
              <wp:extent cx="5997312" cy="222637"/>
              <wp:effectExtent l="0" t="0" r="228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7312" cy="222637"/>
                        <a:chOff x="2045" y="314"/>
                        <a:chExt cx="9281" cy="2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81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21B563" id="Group 1" o:spid="_x0000_s1026" style="position:absolute;margin-left:77.85pt;margin-top:-.35pt;width:472.25pt;height:17.55pt;z-index:-251658240;mso-position-horizontal-relative:page" coordorigin="2045,314" coordsize="92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">
              <v:shape id="Freeform 2" o:spid="_x0000_s1027" style="position:absolute;left:2045;top:314;width:9281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" path="m,l9217,e" filled="f" strokecolor="#0c74cb" strokeweight=".20003mm">
                <v:path arrowok="t" o:connecttype="custom" o:connectlocs="0,0;9281,0" o:connectangles="0,0"/>
              </v:shape>
              <w10:wrap anchorx="page"/>
            </v:group>
          </w:pict>
        </mc:Fallback>
      </mc:AlternateContent>
    </w:r>
  </w:p>
  <w:p w14:paraId="0256A169" w14:textId="4B7B0BE9" w:rsidR="00184F9B" w:rsidRPr="00ED7BC0" w:rsidRDefault="00F52599" w:rsidP="00E2312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spacing w:val="-2"/>
      </w:rPr>
      <w:t xml:space="preserve">                         </w:t>
    </w:r>
    <w:r w:rsidR="00814DEE">
      <w:rPr>
        <w:rFonts w:eastAsia="Calibri" w:cs="Arial"/>
        <w:color w:val="231F20"/>
        <w:spacing w:val="-2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84F9B" w:rsidRPr="00ED7BC0">
      <w:rPr>
        <w:rFonts w:eastAsia="Calibri" w:cs="Arial"/>
        <w:color w:val="231F20"/>
        <w:lang w:val="sl-SI"/>
      </w:rPr>
      <w:t xml:space="preserve">Stran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PAGE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9D3851" w:rsidRPr="009D3851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  <w:r w:rsidR="00184F9B" w:rsidRPr="00ED7BC0">
      <w:rPr>
        <w:rFonts w:eastAsia="Calibri" w:cs="Arial"/>
        <w:color w:val="231F20"/>
        <w:lang w:val="sl-SI"/>
      </w:rPr>
      <w:t xml:space="preserve"> od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NUMPAGES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9D3851" w:rsidRPr="009D3851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4212" w14:textId="0ADBD552" w:rsidR="009C77A1" w:rsidRPr="008F5C89" w:rsidRDefault="008F5C89" w:rsidP="001E7F2F">
    <w:pPr>
      <w:spacing w:before="4" w:line="150" w:lineRule="exact"/>
      <w:ind w:left="-426"/>
      <w:jc w:val="center"/>
      <w:rPr>
        <w:rFonts w:ascii="Arial" w:hAnsi="Arial" w:cs="Arial"/>
        <w:sz w:val="14"/>
        <w:szCs w:val="14"/>
      </w:rPr>
    </w:pPr>
    <w:r w:rsidRPr="008F5C89">
      <w:rPr>
        <w:rFonts w:ascii="Arial" w:hAnsi="Arial" w:cs="Arial"/>
        <w:noProof/>
        <w:sz w:val="14"/>
        <w:szCs w:val="14"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58E1A8" wp14:editId="459CB85D">
              <wp:simplePos x="0" y="0"/>
              <wp:positionH relativeFrom="page">
                <wp:posOffset>963889</wp:posOffset>
              </wp:positionH>
              <wp:positionV relativeFrom="paragraph">
                <wp:posOffset>124546</wp:posOffset>
              </wp:positionV>
              <wp:extent cx="5914009" cy="222637"/>
              <wp:effectExtent l="0" t="0" r="10795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4009" cy="222637"/>
                        <a:chOff x="1981" y="314"/>
                        <a:chExt cx="9203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1981" y="314"/>
                          <a:ext cx="9203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156225" id="Group 1" o:spid="_x0000_s1026" style="position:absolute;margin-left:75.9pt;margin-top:9.8pt;width:465.65pt;height:17.55pt;z-index:-251654144;mso-position-horizontal-relative:page" coordorigin="1981,314" coordsize="92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">
              <v:shape id="Freeform 2" o:spid="_x0000_s1027" style="position:absolute;left:1981;top:314;width:9203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03,0" o:connectangles="0,0"/>
              </v:shape>
              <w10:wrap anchorx="page"/>
            </v:group>
          </w:pict>
        </mc:Fallback>
      </mc:AlternateContent>
    </w:r>
    <w:r w:rsidRPr="008F5C89">
      <w:rPr>
        <w:rFonts w:ascii="Arial" w:hAnsi="Arial" w:cs="Arial"/>
        <w:color w:val="231F20"/>
        <w:spacing w:val="-6"/>
        <w:sz w:val="14"/>
        <w:szCs w:val="14"/>
      </w:rPr>
      <w:t>S</w:t>
    </w:r>
    <w:r w:rsidRPr="008F5C89">
      <w:rPr>
        <w:rFonts w:ascii="Arial" w:hAnsi="Arial" w:cs="Arial"/>
        <w:color w:val="231F20"/>
        <w:spacing w:val="-3"/>
        <w:sz w:val="14"/>
        <w:szCs w:val="14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</w:rPr>
      <w:t>egn</w:t>
    </w:r>
    <w:r w:rsidRPr="008F5C89">
      <w:rPr>
        <w:rFonts w:ascii="Arial" w:hAnsi="Arial" w:cs="Arial"/>
        <w:color w:val="231F20"/>
        <w:sz w:val="14"/>
        <w:szCs w:val="14"/>
      </w:rPr>
      <w:t>e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8"/>
        <w:sz w:val="14"/>
        <w:szCs w:val="14"/>
      </w:rPr>
      <w:t>7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p.p</w:t>
    </w:r>
    <w:r w:rsidRPr="008F5C89">
      <w:rPr>
        <w:rFonts w:ascii="Arial" w:hAnsi="Arial" w:cs="Arial"/>
        <w:color w:val="231F20"/>
        <w:sz w:val="14"/>
        <w:szCs w:val="14"/>
      </w:rPr>
      <w:t>.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418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100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Ljubljana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el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e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on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58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6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00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ks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51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01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e-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nasl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o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hyperlink r:id="rId1">
      <w:r w:rsidRPr="008F5C89">
        <w:rPr>
          <w:rFonts w:ascii="Arial" w:hAnsi="Arial" w:cs="Arial"/>
          <w:color w:val="231F20"/>
          <w:spacing w:val="-2"/>
          <w:sz w:val="14"/>
          <w:szCs w:val="14"/>
        </w:rPr>
        <w:t>i</w:t>
      </w:r>
      <w:r w:rsidRPr="008F5C89">
        <w:rPr>
          <w:rFonts w:ascii="Arial" w:hAnsi="Arial" w:cs="Arial"/>
          <w:color w:val="231F20"/>
          <w:spacing w:val="-4"/>
          <w:sz w:val="14"/>
          <w:szCs w:val="14"/>
        </w:rPr>
        <w:t>nf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o.b</w:t>
      </w:r>
      <w:r w:rsidRPr="008F5C89">
        <w:rPr>
          <w:rFonts w:ascii="Arial" w:hAnsi="Arial" w:cs="Arial"/>
          <w:color w:val="231F20"/>
          <w:spacing w:val="-5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x@a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9"/>
          <w:sz w:val="14"/>
          <w:szCs w:val="14"/>
        </w:rPr>
        <w:t xml:space="preserve"> </w:t>
      </w:r>
    </w:hyperlink>
    <w:hyperlink r:id="rId2">
      <w:r w:rsidRPr="008F5C89">
        <w:rPr>
          <w:rFonts w:ascii="Arial" w:hAnsi="Arial" w:cs="Arial"/>
          <w:color w:val="231F20"/>
          <w:spacing w:val="-2"/>
          <w:sz w:val="14"/>
          <w:szCs w:val="14"/>
        </w:rPr>
        <w:t>ww</w:t>
      </w:r>
      <w:r w:rsidRPr="008F5C89">
        <w:rPr>
          <w:rFonts w:ascii="Arial" w:hAnsi="Arial" w:cs="Arial"/>
          <w:color w:val="231F20"/>
          <w:spacing w:val="-6"/>
          <w:sz w:val="14"/>
          <w:szCs w:val="14"/>
        </w:rPr>
        <w:t>w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.a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13"/>
          <w:sz w:val="14"/>
          <w:szCs w:val="14"/>
        </w:rPr>
        <w:t xml:space="preserve"> </w:t>
      </w:r>
    </w:hyperlink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da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čn</w:t>
    </w:r>
    <w:r w:rsidRPr="008F5C89">
      <w:rPr>
        <w:rFonts w:ascii="Arial" w:hAnsi="Arial" w:cs="Arial"/>
        <w:color w:val="231F20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št.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-2"/>
        <w:sz w:val="14"/>
        <w:szCs w:val="14"/>
      </w:rPr>
      <w:t>10482369</w:t>
    </w:r>
  </w:p>
  <w:p w14:paraId="2E34FF0A" w14:textId="77777777" w:rsidR="008F5C89" w:rsidRDefault="00E33E79" w:rsidP="009C77A1">
    <w:pPr>
      <w:pStyle w:val="Telobesedila"/>
      <w:tabs>
        <w:tab w:val="left" w:pos="8915"/>
      </w:tabs>
      <w:ind w:left="0" w:right="-404"/>
      <w:rPr>
        <w:rFonts w:eastAsia="Calibri" w:cs="Arial"/>
        <w:color w:val="231F20"/>
      </w:rPr>
    </w:pPr>
    <w:r>
      <w:rPr>
        <w:rFonts w:eastAsia="Calibri" w:cs="Arial"/>
        <w:color w:val="231F20"/>
        <w:spacing w:val="-2"/>
      </w:rPr>
      <w:t xml:space="preserve">                       </w:t>
    </w:r>
    <w:r w:rsidR="00814DEE">
      <w:rPr>
        <w:rFonts w:eastAsia="Calibri" w:cs="Arial"/>
        <w:color w:val="231F20"/>
        <w:spacing w:val="-2"/>
      </w:rPr>
      <w:t xml:space="preserve">      </w:t>
    </w:r>
    <w:r w:rsidR="000F3F83">
      <w:rPr>
        <w:rFonts w:eastAsia="Calibri" w:cs="Arial"/>
        <w:color w:val="231F20"/>
        <w:spacing w:val="-2"/>
      </w:rPr>
      <w:t xml:space="preserve">              </w:t>
    </w:r>
    <w:r w:rsidR="003F574A" w:rsidRPr="003F574A">
      <w:rPr>
        <w:rFonts w:eastAsia="Calibri" w:cs="Arial"/>
        <w:color w:val="231F20"/>
        <w:spacing w:val="-3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                 </w:t>
    </w:r>
    <w:r w:rsidR="00CA7A3E">
      <w:rPr>
        <w:rFonts w:eastAsia="Calibri" w:cs="Arial"/>
        <w:color w:val="231F20"/>
      </w:rPr>
      <w:t xml:space="preserve">                        </w:t>
    </w:r>
    <w:r w:rsidR="009C77A1" w:rsidRPr="00ED7BC0">
      <w:rPr>
        <w:rFonts w:eastAsia="Calibri" w:cs="Arial"/>
        <w:color w:val="231F20"/>
      </w:rPr>
      <w:t xml:space="preserve">                    </w:t>
    </w:r>
    <w:r w:rsidR="009C77A1">
      <w:rPr>
        <w:rFonts w:eastAsia="Calibri" w:cs="Arial"/>
        <w:color w:val="231F20"/>
      </w:rPr>
      <w:t xml:space="preserve">                 </w:t>
    </w:r>
    <w:r w:rsidR="003F574A">
      <w:rPr>
        <w:rFonts w:eastAsia="Calibri" w:cs="Arial"/>
        <w:color w:val="231F20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</w:t>
    </w:r>
  </w:p>
  <w:p w14:paraId="47978D1F" w14:textId="22B00225" w:rsidR="009C77A1" w:rsidRPr="009C77A1" w:rsidRDefault="001E7F2F" w:rsidP="008F5C89">
    <w:pPr>
      <w:pStyle w:val="Telobesedila"/>
      <w:tabs>
        <w:tab w:val="left" w:pos="8915"/>
      </w:tabs>
      <w:ind w:left="0" w:right="111"/>
      <w:jc w:val="right"/>
      <w:rPr>
        <w:rFonts w:eastAsia="Calibri" w:cs="Arial"/>
      </w:rPr>
    </w:pPr>
    <w:r>
      <w:rPr>
        <w:rFonts w:eastAsia="Calibri" w:cs="Arial"/>
        <w:color w:val="231F20"/>
        <w:lang w:val="sl-SI"/>
      </w:rPr>
      <w:t xml:space="preserve">  </w:t>
    </w:r>
    <w:r w:rsidR="009C77A1" w:rsidRPr="00ED7BC0">
      <w:rPr>
        <w:rFonts w:eastAsia="Calibri" w:cs="Arial"/>
        <w:color w:val="231F20"/>
        <w:lang w:val="sl-SI"/>
      </w:rPr>
      <w:t xml:space="preserve">Stran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PAGE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9D3851" w:rsidRPr="009D3851">
      <w:rPr>
        <w:rFonts w:eastAsia="Calibri" w:cs="Arial"/>
        <w:noProof/>
        <w:color w:val="231F20"/>
        <w:lang w:val="sl-SI"/>
      </w:rPr>
      <w:t>1</w:t>
    </w:r>
    <w:r w:rsidR="009C77A1" w:rsidRPr="009C77A1">
      <w:rPr>
        <w:rFonts w:eastAsia="Calibri" w:cs="Arial"/>
        <w:color w:val="231F20"/>
      </w:rPr>
      <w:fldChar w:fldCharType="end"/>
    </w:r>
    <w:r w:rsidR="009C77A1" w:rsidRPr="00ED7BC0">
      <w:rPr>
        <w:rFonts w:eastAsia="Calibri" w:cs="Arial"/>
        <w:color w:val="231F20"/>
        <w:lang w:val="sl-SI"/>
      </w:rPr>
      <w:t xml:space="preserve"> od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NUMPAGES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9D3851" w:rsidRPr="009D3851">
      <w:rPr>
        <w:rFonts w:eastAsia="Calibri" w:cs="Arial"/>
        <w:noProof/>
        <w:color w:val="231F20"/>
        <w:lang w:val="sl-SI"/>
      </w:rPr>
      <w:t>2</w:t>
    </w:r>
    <w:r w:rsidR="009C77A1" w:rsidRPr="009C77A1">
      <w:rPr>
        <w:rFonts w:eastAsia="Calibri" w:cs="Arial"/>
        <w:color w:val="231F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8977B" w14:textId="77777777" w:rsidR="00D347BC" w:rsidRDefault="00D347BC" w:rsidP="00184F9B">
      <w:pPr>
        <w:spacing w:line="240" w:lineRule="auto"/>
      </w:pPr>
      <w:r>
        <w:separator/>
      </w:r>
    </w:p>
  </w:footnote>
  <w:footnote w:type="continuationSeparator" w:id="0">
    <w:p w14:paraId="70148DB7" w14:textId="77777777" w:rsidR="00D347BC" w:rsidRDefault="00D347BC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F30E1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13E5D5BF" wp14:editId="7345C219">
          <wp:extent cx="2191056" cy="981212"/>
          <wp:effectExtent l="0" t="0" r="0" b="9525"/>
          <wp:docPr id="28" name="Slika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9BC6" w14:textId="77777777" w:rsidR="009F2DC5" w:rsidRDefault="009C77A1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6341E62" wp14:editId="287E859F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ADDF68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3F4" w14:textId="77777777" w:rsidR="009C77A1" w:rsidRPr="007D4949" w:rsidRDefault="009C77A1" w:rsidP="009C77A1">
    <w:pPr>
      <w:pStyle w:val="Glava"/>
      <w:ind w:left="-1560"/>
      <w:rPr>
        <w:b/>
        <w:sz w:val="32"/>
        <w:szCs w:val="32"/>
      </w:rPr>
    </w:pPr>
    <w:r>
      <w:rPr>
        <w:noProof/>
        <w:lang w:val="sl-SI" w:eastAsia="sl-SI"/>
      </w:rPr>
      <w:drawing>
        <wp:inline distT="0" distB="0" distL="0" distR="0" wp14:anchorId="5A4B78EC" wp14:editId="1C6AE827">
          <wp:extent cx="2190750" cy="977310"/>
          <wp:effectExtent l="0" t="0" r="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611ECA" w14:textId="77777777" w:rsidR="007D4949" w:rsidRDefault="007D4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73A"/>
    <w:multiLevelType w:val="hybridMultilevel"/>
    <w:tmpl w:val="D8E8EAF2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7D8"/>
    <w:multiLevelType w:val="hybridMultilevel"/>
    <w:tmpl w:val="C398590C"/>
    <w:lvl w:ilvl="0" w:tplc="0A1EA5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5B3F"/>
    <w:multiLevelType w:val="hybridMultilevel"/>
    <w:tmpl w:val="80C8E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2430"/>
    <w:multiLevelType w:val="hybridMultilevel"/>
    <w:tmpl w:val="FE90883E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D8"/>
    <w:multiLevelType w:val="hybridMultilevel"/>
    <w:tmpl w:val="C6C639DE"/>
    <w:lvl w:ilvl="0" w:tplc="D7E28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646E"/>
    <w:multiLevelType w:val="hybridMultilevel"/>
    <w:tmpl w:val="53A6973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4448A"/>
    <w:multiLevelType w:val="hybridMultilevel"/>
    <w:tmpl w:val="C3D2D5E8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ED6"/>
    <w:multiLevelType w:val="hybridMultilevel"/>
    <w:tmpl w:val="82C2D0B8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9637A"/>
    <w:multiLevelType w:val="hybridMultilevel"/>
    <w:tmpl w:val="848C7EE0"/>
    <w:lvl w:ilvl="0" w:tplc="33CC7FE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749"/>
    <w:multiLevelType w:val="hybridMultilevel"/>
    <w:tmpl w:val="30BCFD32"/>
    <w:lvl w:ilvl="0" w:tplc="1FBCE6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F4B35"/>
    <w:multiLevelType w:val="multilevel"/>
    <w:tmpl w:val="D378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BC4"/>
    <w:multiLevelType w:val="hybridMultilevel"/>
    <w:tmpl w:val="75B07310"/>
    <w:lvl w:ilvl="0" w:tplc="4C6C2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B6752"/>
    <w:multiLevelType w:val="hybridMultilevel"/>
    <w:tmpl w:val="A2E0E6E2"/>
    <w:lvl w:ilvl="0" w:tplc="341EE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E7948"/>
    <w:multiLevelType w:val="hybridMultilevel"/>
    <w:tmpl w:val="A70A941A"/>
    <w:lvl w:ilvl="0" w:tplc="3732ED7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C030D09"/>
    <w:multiLevelType w:val="hybridMultilevel"/>
    <w:tmpl w:val="25849C44"/>
    <w:lvl w:ilvl="0" w:tplc="571403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528CC"/>
    <w:multiLevelType w:val="hybridMultilevel"/>
    <w:tmpl w:val="A27AB6B4"/>
    <w:lvl w:ilvl="0" w:tplc="FCFACA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B504F"/>
    <w:multiLevelType w:val="hybridMultilevel"/>
    <w:tmpl w:val="6F20A816"/>
    <w:lvl w:ilvl="0" w:tplc="4AE47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3401B"/>
    <w:multiLevelType w:val="hybridMultilevel"/>
    <w:tmpl w:val="12EADC62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42094"/>
    <w:multiLevelType w:val="hybridMultilevel"/>
    <w:tmpl w:val="5E4C204C"/>
    <w:lvl w:ilvl="0" w:tplc="356E26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A6CB9"/>
    <w:multiLevelType w:val="hybridMultilevel"/>
    <w:tmpl w:val="713C84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A10ED"/>
    <w:multiLevelType w:val="hybridMultilevel"/>
    <w:tmpl w:val="3C56F9A4"/>
    <w:lvl w:ilvl="0" w:tplc="03C018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50C5F"/>
    <w:multiLevelType w:val="hybridMultilevel"/>
    <w:tmpl w:val="16C00E24"/>
    <w:lvl w:ilvl="0" w:tplc="04F0B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C45C4"/>
    <w:multiLevelType w:val="hybridMultilevel"/>
    <w:tmpl w:val="80E2D0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975F3"/>
    <w:multiLevelType w:val="hybridMultilevel"/>
    <w:tmpl w:val="90BE3130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5F4A5ED2"/>
    <w:multiLevelType w:val="hybridMultilevel"/>
    <w:tmpl w:val="061CC4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7062"/>
    <w:multiLevelType w:val="hybridMultilevel"/>
    <w:tmpl w:val="83446E0C"/>
    <w:lvl w:ilvl="0" w:tplc="CCA20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A456F"/>
    <w:multiLevelType w:val="hybridMultilevel"/>
    <w:tmpl w:val="03146158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500CBD"/>
    <w:multiLevelType w:val="hybridMultilevel"/>
    <w:tmpl w:val="D28CEEF0"/>
    <w:lvl w:ilvl="0" w:tplc="0424000F">
      <w:start w:val="1"/>
      <w:numFmt w:val="decimal"/>
      <w:lvlText w:val="%1."/>
      <w:lvlJc w:val="left"/>
      <w:pPr>
        <w:ind w:left="1437" w:hanging="360"/>
      </w:pPr>
    </w:lvl>
    <w:lvl w:ilvl="1" w:tplc="04240019" w:tentative="1">
      <w:start w:val="1"/>
      <w:numFmt w:val="lowerLetter"/>
      <w:lvlText w:val="%2."/>
      <w:lvlJc w:val="left"/>
      <w:pPr>
        <w:ind w:left="2157" w:hanging="360"/>
      </w:pPr>
    </w:lvl>
    <w:lvl w:ilvl="2" w:tplc="0424001B" w:tentative="1">
      <w:start w:val="1"/>
      <w:numFmt w:val="lowerRoman"/>
      <w:lvlText w:val="%3."/>
      <w:lvlJc w:val="right"/>
      <w:pPr>
        <w:ind w:left="2877" w:hanging="180"/>
      </w:pPr>
    </w:lvl>
    <w:lvl w:ilvl="3" w:tplc="0424000F" w:tentative="1">
      <w:start w:val="1"/>
      <w:numFmt w:val="decimal"/>
      <w:lvlText w:val="%4."/>
      <w:lvlJc w:val="left"/>
      <w:pPr>
        <w:ind w:left="3597" w:hanging="360"/>
      </w:pPr>
    </w:lvl>
    <w:lvl w:ilvl="4" w:tplc="04240019" w:tentative="1">
      <w:start w:val="1"/>
      <w:numFmt w:val="lowerLetter"/>
      <w:lvlText w:val="%5."/>
      <w:lvlJc w:val="left"/>
      <w:pPr>
        <w:ind w:left="4317" w:hanging="360"/>
      </w:pPr>
    </w:lvl>
    <w:lvl w:ilvl="5" w:tplc="0424001B" w:tentative="1">
      <w:start w:val="1"/>
      <w:numFmt w:val="lowerRoman"/>
      <w:lvlText w:val="%6."/>
      <w:lvlJc w:val="right"/>
      <w:pPr>
        <w:ind w:left="5037" w:hanging="180"/>
      </w:pPr>
    </w:lvl>
    <w:lvl w:ilvl="6" w:tplc="0424000F" w:tentative="1">
      <w:start w:val="1"/>
      <w:numFmt w:val="decimal"/>
      <w:lvlText w:val="%7."/>
      <w:lvlJc w:val="left"/>
      <w:pPr>
        <w:ind w:left="5757" w:hanging="360"/>
      </w:pPr>
    </w:lvl>
    <w:lvl w:ilvl="7" w:tplc="04240019" w:tentative="1">
      <w:start w:val="1"/>
      <w:numFmt w:val="lowerLetter"/>
      <w:lvlText w:val="%8."/>
      <w:lvlJc w:val="left"/>
      <w:pPr>
        <w:ind w:left="6477" w:hanging="360"/>
      </w:pPr>
    </w:lvl>
    <w:lvl w:ilvl="8" w:tplc="0424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67EA3CC5"/>
    <w:multiLevelType w:val="hybridMultilevel"/>
    <w:tmpl w:val="10A2553A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BE1D55"/>
    <w:multiLevelType w:val="hybridMultilevel"/>
    <w:tmpl w:val="D6004E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46FDE"/>
    <w:multiLevelType w:val="hybridMultilevel"/>
    <w:tmpl w:val="5F66649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91A25"/>
    <w:multiLevelType w:val="hybridMultilevel"/>
    <w:tmpl w:val="CB028E1E"/>
    <w:lvl w:ilvl="0" w:tplc="810AF3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74891"/>
    <w:multiLevelType w:val="hybridMultilevel"/>
    <w:tmpl w:val="9208DA74"/>
    <w:lvl w:ilvl="0" w:tplc="80DA99F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27C"/>
    <w:multiLevelType w:val="hybridMultilevel"/>
    <w:tmpl w:val="080641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A2786"/>
    <w:multiLevelType w:val="hybridMultilevel"/>
    <w:tmpl w:val="EDF8D11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A4BA1"/>
    <w:multiLevelType w:val="hybridMultilevel"/>
    <w:tmpl w:val="AD3449BA"/>
    <w:lvl w:ilvl="0" w:tplc="217CF9F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D09AA"/>
    <w:multiLevelType w:val="hybridMultilevel"/>
    <w:tmpl w:val="526A1480"/>
    <w:lvl w:ilvl="0" w:tplc="C24426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565641"/>
    <w:multiLevelType w:val="hybridMultilevel"/>
    <w:tmpl w:val="425C127E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63D47"/>
    <w:multiLevelType w:val="hybridMultilevel"/>
    <w:tmpl w:val="32C0799E"/>
    <w:lvl w:ilvl="0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30"/>
  </w:num>
  <w:num w:numId="5">
    <w:abstractNumId w:val="35"/>
  </w:num>
  <w:num w:numId="6">
    <w:abstractNumId w:val="16"/>
  </w:num>
  <w:num w:numId="7">
    <w:abstractNumId w:val="21"/>
  </w:num>
  <w:num w:numId="8">
    <w:abstractNumId w:val="14"/>
  </w:num>
  <w:num w:numId="9">
    <w:abstractNumId w:val="22"/>
  </w:num>
  <w:num w:numId="10">
    <w:abstractNumId w:val="26"/>
  </w:num>
  <w:num w:numId="11">
    <w:abstractNumId w:val="11"/>
  </w:num>
  <w:num w:numId="12">
    <w:abstractNumId w:val="0"/>
  </w:num>
  <w:num w:numId="13">
    <w:abstractNumId w:val="31"/>
  </w:num>
  <w:num w:numId="14">
    <w:abstractNumId w:val="9"/>
  </w:num>
  <w:num w:numId="15">
    <w:abstractNumId w:val="25"/>
  </w:num>
  <w:num w:numId="16">
    <w:abstractNumId w:val="28"/>
  </w:num>
  <w:num w:numId="17">
    <w:abstractNumId w:val="12"/>
  </w:num>
  <w:num w:numId="18">
    <w:abstractNumId w:val="20"/>
  </w:num>
  <w:num w:numId="19">
    <w:abstractNumId w:val="4"/>
  </w:num>
  <w:num w:numId="20">
    <w:abstractNumId w:val="1"/>
  </w:num>
  <w:num w:numId="21">
    <w:abstractNumId w:val="37"/>
  </w:num>
  <w:num w:numId="22">
    <w:abstractNumId w:val="32"/>
  </w:num>
  <w:num w:numId="23">
    <w:abstractNumId w:val="36"/>
  </w:num>
  <w:num w:numId="24">
    <w:abstractNumId w:val="7"/>
  </w:num>
  <w:num w:numId="25">
    <w:abstractNumId w:val="15"/>
  </w:num>
  <w:num w:numId="26">
    <w:abstractNumId w:val="18"/>
  </w:num>
  <w:num w:numId="27">
    <w:abstractNumId w:val="38"/>
  </w:num>
  <w:num w:numId="28">
    <w:abstractNumId w:val="29"/>
  </w:num>
  <w:num w:numId="29">
    <w:abstractNumId w:val="3"/>
  </w:num>
  <w:num w:numId="30">
    <w:abstractNumId w:val="33"/>
  </w:num>
  <w:num w:numId="31">
    <w:abstractNumId w:val="34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3"/>
  </w:num>
  <w:num w:numId="36">
    <w:abstractNumId w:val="24"/>
  </w:num>
  <w:num w:numId="37">
    <w:abstractNumId w:val="23"/>
  </w:num>
  <w:num w:numId="38">
    <w:abstractNumId w:val="17"/>
  </w:num>
  <w:num w:numId="39">
    <w:abstractNumId w:val="2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nEIPwESCEPUULbJZ895shwsJHwpqHRtHr2T9tsj9HOVDchZByIXCJo6GGfdQu01H5IDUaYupnI66qqeMMbAUgA==" w:salt="wqe8YDCt/vnUAQathUV3V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12"/>
    <w:rsid w:val="00014C87"/>
    <w:rsid w:val="0004189B"/>
    <w:rsid w:val="00042FC7"/>
    <w:rsid w:val="00045BA9"/>
    <w:rsid w:val="00056838"/>
    <w:rsid w:val="000662EB"/>
    <w:rsid w:val="000675CD"/>
    <w:rsid w:val="0008112A"/>
    <w:rsid w:val="000815A2"/>
    <w:rsid w:val="000934D8"/>
    <w:rsid w:val="00093501"/>
    <w:rsid w:val="00096860"/>
    <w:rsid w:val="000B0355"/>
    <w:rsid w:val="000C288F"/>
    <w:rsid w:val="000C2F22"/>
    <w:rsid w:val="000C3646"/>
    <w:rsid w:val="000C5BB7"/>
    <w:rsid w:val="000D3E31"/>
    <w:rsid w:val="000D617E"/>
    <w:rsid w:val="000D77F4"/>
    <w:rsid w:val="000E5976"/>
    <w:rsid w:val="000F09B5"/>
    <w:rsid w:val="000F2C1E"/>
    <w:rsid w:val="000F3F83"/>
    <w:rsid w:val="000F590E"/>
    <w:rsid w:val="001012AF"/>
    <w:rsid w:val="00101985"/>
    <w:rsid w:val="00104753"/>
    <w:rsid w:val="00113F57"/>
    <w:rsid w:val="001232A4"/>
    <w:rsid w:val="00123DB1"/>
    <w:rsid w:val="001244A4"/>
    <w:rsid w:val="001247EB"/>
    <w:rsid w:val="00135485"/>
    <w:rsid w:val="00136690"/>
    <w:rsid w:val="0015003B"/>
    <w:rsid w:val="0015114F"/>
    <w:rsid w:val="00152E90"/>
    <w:rsid w:val="00157F11"/>
    <w:rsid w:val="00165089"/>
    <w:rsid w:val="001732DD"/>
    <w:rsid w:val="00174ADE"/>
    <w:rsid w:val="00180C7D"/>
    <w:rsid w:val="00184F9B"/>
    <w:rsid w:val="001944CA"/>
    <w:rsid w:val="001A00B0"/>
    <w:rsid w:val="001A4614"/>
    <w:rsid w:val="001B17AC"/>
    <w:rsid w:val="001C1C50"/>
    <w:rsid w:val="001D4243"/>
    <w:rsid w:val="001E2F14"/>
    <w:rsid w:val="001E7C5C"/>
    <w:rsid w:val="001E7F2F"/>
    <w:rsid w:val="001F3348"/>
    <w:rsid w:val="001F5BAB"/>
    <w:rsid w:val="001F5FC4"/>
    <w:rsid w:val="00211FF5"/>
    <w:rsid w:val="00214EA8"/>
    <w:rsid w:val="00216DF5"/>
    <w:rsid w:val="002235DF"/>
    <w:rsid w:val="00223E4C"/>
    <w:rsid w:val="00226D86"/>
    <w:rsid w:val="00241A70"/>
    <w:rsid w:val="00246A5A"/>
    <w:rsid w:val="00247629"/>
    <w:rsid w:val="002613E3"/>
    <w:rsid w:val="00264FF8"/>
    <w:rsid w:val="00265280"/>
    <w:rsid w:val="00271E55"/>
    <w:rsid w:val="00276FE7"/>
    <w:rsid w:val="002936E1"/>
    <w:rsid w:val="002A3BE5"/>
    <w:rsid w:val="002A5D3C"/>
    <w:rsid w:val="002B4CCA"/>
    <w:rsid w:val="002C777F"/>
    <w:rsid w:val="002D0DCA"/>
    <w:rsid w:val="002D2342"/>
    <w:rsid w:val="002D3C58"/>
    <w:rsid w:val="002D4991"/>
    <w:rsid w:val="002E60BC"/>
    <w:rsid w:val="002F5B7E"/>
    <w:rsid w:val="002F6DF3"/>
    <w:rsid w:val="00316C96"/>
    <w:rsid w:val="003307FB"/>
    <w:rsid w:val="003326EC"/>
    <w:rsid w:val="00337E8F"/>
    <w:rsid w:val="00344113"/>
    <w:rsid w:val="003516EE"/>
    <w:rsid w:val="00353D6D"/>
    <w:rsid w:val="003614DA"/>
    <w:rsid w:val="00363085"/>
    <w:rsid w:val="00364D57"/>
    <w:rsid w:val="0037751A"/>
    <w:rsid w:val="003808C8"/>
    <w:rsid w:val="00381FCF"/>
    <w:rsid w:val="00384FD4"/>
    <w:rsid w:val="00390988"/>
    <w:rsid w:val="003934FF"/>
    <w:rsid w:val="003A02CB"/>
    <w:rsid w:val="003A54E4"/>
    <w:rsid w:val="003B0F4B"/>
    <w:rsid w:val="003B53DB"/>
    <w:rsid w:val="003C2CA4"/>
    <w:rsid w:val="003C304D"/>
    <w:rsid w:val="003C4D2E"/>
    <w:rsid w:val="003C79C1"/>
    <w:rsid w:val="003E4557"/>
    <w:rsid w:val="003F0047"/>
    <w:rsid w:val="003F4523"/>
    <w:rsid w:val="003F574A"/>
    <w:rsid w:val="00404653"/>
    <w:rsid w:val="004049C3"/>
    <w:rsid w:val="0040674B"/>
    <w:rsid w:val="00415676"/>
    <w:rsid w:val="00423C99"/>
    <w:rsid w:val="00431733"/>
    <w:rsid w:val="00444A5B"/>
    <w:rsid w:val="0045698D"/>
    <w:rsid w:val="00480404"/>
    <w:rsid w:val="00487B28"/>
    <w:rsid w:val="0049007D"/>
    <w:rsid w:val="004953E9"/>
    <w:rsid w:val="004B782A"/>
    <w:rsid w:val="004C4AE9"/>
    <w:rsid w:val="004C6F79"/>
    <w:rsid w:val="004D0792"/>
    <w:rsid w:val="004D5226"/>
    <w:rsid w:val="004E2E3C"/>
    <w:rsid w:val="00510EDC"/>
    <w:rsid w:val="00525FCA"/>
    <w:rsid w:val="00527B5D"/>
    <w:rsid w:val="00541A47"/>
    <w:rsid w:val="005430D9"/>
    <w:rsid w:val="005439AD"/>
    <w:rsid w:val="005478BB"/>
    <w:rsid w:val="00553423"/>
    <w:rsid w:val="00555A08"/>
    <w:rsid w:val="0057357D"/>
    <w:rsid w:val="00584841"/>
    <w:rsid w:val="00584B7E"/>
    <w:rsid w:val="00594A2C"/>
    <w:rsid w:val="00597172"/>
    <w:rsid w:val="005A6830"/>
    <w:rsid w:val="005B2EBD"/>
    <w:rsid w:val="005B6811"/>
    <w:rsid w:val="005C1F5D"/>
    <w:rsid w:val="005E240C"/>
    <w:rsid w:val="005F434A"/>
    <w:rsid w:val="00610571"/>
    <w:rsid w:val="00614294"/>
    <w:rsid w:val="0061647B"/>
    <w:rsid w:val="00625CC0"/>
    <w:rsid w:val="0063074D"/>
    <w:rsid w:val="00632D38"/>
    <w:rsid w:val="00640851"/>
    <w:rsid w:val="00652FA5"/>
    <w:rsid w:val="00653FFA"/>
    <w:rsid w:val="00671759"/>
    <w:rsid w:val="00676014"/>
    <w:rsid w:val="00681E87"/>
    <w:rsid w:val="00684AB5"/>
    <w:rsid w:val="00687FBF"/>
    <w:rsid w:val="006A756D"/>
    <w:rsid w:val="006B1DFA"/>
    <w:rsid w:val="006D01D1"/>
    <w:rsid w:val="006E41D7"/>
    <w:rsid w:val="0070618B"/>
    <w:rsid w:val="007109AE"/>
    <w:rsid w:val="00727648"/>
    <w:rsid w:val="00732F5A"/>
    <w:rsid w:val="007338E3"/>
    <w:rsid w:val="0076389B"/>
    <w:rsid w:val="007742FF"/>
    <w:rsid w:val="00780233"/>
    <w:rsid w:val="00787700"/>
    <w:rsid w:val="00790DD2"/>
    <w:rsid w:val="007A03E0"/>
    <w:rsid w:val="007B1B69"/>
    <w:rsid w:val="007B3209"/>
    <w:rsid w:val="007B5322"/>
    <w:rsid w:val="007B709F"/>
    <w:rsid w:val="007B78CA"/>
    <w:rsid w:val="007C0440"/>
    <w:rsid w:val="007C0A5F"/>
    <w:rsid w:val="007C1757"/>
    <w:rsid w:val="007D4949"/>
    <w:rsid w:val="007E6FFE"/>
    <w:rsid w:val="007E7276"/>
    <w:rsid w:val="007F0A1A"/>
    <w:rsid w:val="007F17B6"/>
    <w:rsid w:val="00807F38"/>
    <w:rsid w:val="00814DEE"/>
    <w:rsid w:val="00814ED2"/>
    <w:rsid w:val="00815219"/>
    <w:rsid w:val="00830CEB"/>
    <w:rsid w:val="00833CF9"/>
    <w:rsid w:val="008349FC"/>
    <w:rsid w:val="00842478"/>
    <w:rsid w:val="00843C4B"/>
    <w:rsid w:val="00852766"/>
    <w:rsid w:val="00854093"/>
    <w:rsid w:val="00856107"/>
    <w:rsid w:val="00862BAD"/>
    <w:rsid w:val="00873F5C"/>
    <w:rsid w:val="008749F4"/>
    <w:rsid w:val="00883361"/>
    <w:rsid w:val="00894256"/>
    <w:rsid w:val="00894E17"/>
    <w:rsid w:val="008A31E9"/>
    <w:rsid w:val="008A50C8"/>
    <w:rsid w:val="008C03D3"/>
    <w:rsid w:val="008D6A66"/>
    <w:rsid w:val="008D6A7E"/>
    <w:rsid w:val="008E29B4"/>
    <w:rsid w:val="008E763B"/>
    <w:rsid w:val="008F4E34"/>
    <w:rsid w:val="008F5C89"/>
    <w:rsid w:val="00904FDF"/>
    <w:rsid w:val="009054E4"/>
    <w:rsid w:val="00905A78"/>
    <w:rsid w:val="009063F0"/>
    <w:rsid w:val="00906F40"/>
    <w:rsid w:val="009141AC"/>
    <w:rsid w:val="00920294"/>
    <w:rsid w:val="00927EFF"/>
    <w:rsid w:val="0094658D"/>
    <w:rsid w:val="00955A73"/>
    <w:rsid w:val="0095617A"/>
    <w:rsid w:val="00960AF2"/>
    <w:rsid w:val="00960C7B"/>
    <w:rsid w:val="009724AC"/>
    <w:rsid w:val="009729B6"/>
    <w:rsid w:val="00985221"/>
    <w:rsid w:val="00985319"/>
    <w:rsid w:val="009872C7"/>
    <w:rsid w:val="00990BEA"/>
    <w:rsid w:val="00991580"/>
    <w:rsid w:val="0099504A"/>
    <w:rsid w:val="009A36E4"/>
    <w:rsid w:val="009A774D"/>
    <w:rsid w:val="009B15CE"/>
    <w:rsid w:val="009B52DA"/>
    <w:rsid w:val="009B6370"/>
    <w:rsid w:val="009C3269"/>
    <w:rsid w:val="009C38F7"/>
    <w:rsid w:val="009C5B51"/>
    <w:rsid w:val="009C77A1"/>
    <w:rsid w:val="009D0AB9"/>
    <w:rsid w:val="009D3851"/>
    <w:rsid w:val="009E2021"/>
    <w:rsid w:val="009F2DC5"/>
    <w:rsid w:val="009F3ECF"/>
    <w:rsid w:val="009F5D9D"/>
    <w:rsid w:val="009F74E0"/>
    <w:rsid w:val="00A05467"/>
    <w:rsid w:val="00A229E0"/>
    <w:rsid w:val="00A24E80"/>
    <w:rsid w:val="00A30DDF"/>
    <w:rsid w:val="00A31C51"/>
    <w:rsid w:val="00A34F26"/>
    <w:rsid w:val="00A42EF2"/>
    <w:rsid w:val="00A52956"/>
    <w:rsid w:val="00A54056"/>
    <w:rsid w:val="00A5533F"/>
    <w:rsid w:val="00A55488"/>
    <w:rsid w:val="00A57139"/>
    <w:rsid w:val="00A67A4F"/>
    <w:rsid w:val="00A91BCB"/>
    <w:rsid w:val="00A961D4"/>
    <w:rsid w:val="00AA0C82"/>
    <w:rsid w:val="00AA4C4E"/>
    <w:rsid w:val="00AA77E5"/>
    <w:rsid w:val="00AB1298"/>
    <w:rsid w:val="00AB4482"/>
    <w:rsid w:val="00AB4C79"/>
    <w:rsid w:val="00AB6A4B"/>
    <w:rsid w:val="00AC0AAA"/>
    <w:rsid w:val="00AC2EF7"/>
    <w:rsid w:val="00AD1EE4"/>
    <w:rsid w:val="00AE57F7"/>
    <w:rsid w:val="00AF374E"/>
    <w:rsid w:val="00AF47AB"/>
    <w:rsid w:val="00B028B8"/>
    <w:rsid w:val="00B14DD3"/>
    <w:rsid w:val="00B2260C"/>
    <w:rsid w:val="00B23212"/>
    <w:rsid w:val="00B2354D"/>
    <w:rsid w:val="00B24375"/>
    <w:rsid w:val="00B27B33"/>
    <w:rsid w:val="00B33C32"/>
    <w:rsid w:val="00B34B5B"/>
    <w:rsid w:val="00B3758C"/>
    <w:rsid w:val="00B5599B"/>
    <w:rsid w:val="00B55B94"/>
    <w:rsid w:val="00B7189A"/>
    <w:rsid w:val="00B76369"/>
    <w:rsid w:val="00B86A58"/>
    <w:rsid w:val="00B9170C"/>
    <w:rsid w:val="00BA1BEE"/>
    <w:rsid w:val="00BD6F9C"/>
    <w:rsid w:val="00BE13F7"/>
    <w:rsid w:val="00BE1BBC"/>
    <w:rsid w:val="00BE4DED"/>
    <w:rsid w:val="00BF5F1A"/>
    <w:rsid w:val="00BF77DC"/>
    <w:rsid w:val="00C160CA"/>
    <w:rsid w:val="00C3699C"/>
    <w:rsid w:val="00C643BC"/>
    <w:rsid w:val="00C65B1C"/>
    <w:rsid w:val="00C71EA7"/>
    <w:rsid w:val="00C8019E"/>
    <w:rsid w:val="00C830E2"/>
    <w:rsid w:val="00C86C9B"/>
    <w:rsid w:val="00C96519"/>
    <w:rsid w:val="00C96E02"/>
    <w:rsid w:val="00C977F9"/>
    <w:rsid w:val="00CA7A3E"/>
    <w:rsid w:val="00CB11C6"/>
    <w:rsid w:val="00CC3A90"/>
    <w:rsid w:val="00CC5505"/>
    <w:rsid w:val="00CC61DA"/>
    <w:rsid w:val="00CC7AC9"/>
    <w:rsid w:val="00CD1BCC"/>
    <w:rsid w:val="00CE4609"/>
    <w:rsid w:val="00CE5633"/>
    <w:rsid w:val="00CF0AE8"/>
    <w:rsid w:val="00CF4A12"/>
    <w:rsid w:val="00CF5A20"/>
    <w:rsid w:val="00D00442"/>
    <w:rsid w:val="00D0250F"/>
    <w:rsid w:val="00D030B0"/>
    <w:rsid w:val="00D07EBD"/>
    <w:rsid w:val="00D15BA2"/>
    <w:rsid w:val="00D179E0"/>
    <w:rsid w:val="00D254AD"/>
    <w:rsid w:val="00D26294"/>
    <w:rsid w:val="00D3352A"/>
    <w:rsid w:val="00D347BC"/>
    <w:rsid w:val="00D34859"/>
    <w:rsid w:val="00D357E8"/>
    <w:rsid w:val="00D56DCB"/>
    <w:rsid w:val="00D57CA3"/>
    <w:rsid w:val="00D62E80"/>
    <w:rsid w:val="00D64C78"/>
    <w:rsid w:val="00D670DD"/>
    <w:rsid w:val="00D707D1"/>
    <w:rsid w:val="00D7103A"/>
    <w:rsid w:val="00D75BCC"/>
    <w:rsid w:val="00D83425"/>
    <w:rsid w:val="00D903B7"/>
    <w:rsid w:val="00D936F0"/>
    <w:rsid w:val="00D942C9"/>
    <w:rsid w:val="00DA6651"/>
    <w:rsid w:val="00DB1875"/>
    <w:rsid w:val="00DC259C"/>
    <w:rsid w:val="00DC2C3A"/>
    <w:rsid w:val="00DC463A"/>
    <w:rsid w:val="00DD7A47"/>
    <w:rsid w:val="00DE7826"/>
    <w:rsid w:val="00DF0FFA"/>
    <w:rsid w:val="00DF34F3"/>
    <w:rsid w:val="00DF4FD1"/>
    <w:rsid w:val="00E06A38"/>
    <w:rsid w:val="00E21C9E"/>
    <w:rsid w:val="00E2312B"/>
    <w:rsid w:val="00E3338F"/>
    <w:rsid w:val="00E33E79"/>
    <w:rsid w:val="00E439B6"/>
    <w:rsid w:val="00E458AD"/>
    <w:rsid w:val="00E51138"/>
    <w:rsid w:val="00E53214"/>
    <w:rsid w:val="00E71C3D"/>
    <w:rsid w:val="00E7678D"/>
    <w:rsid w:val="00E86901"/>
    <w:rsid w:val="00E9442B"/>
    <w:rsid w:val="00EA30DE"/>
    <w:rsid w:val="00EC3977"/>
    <w:rsid w:val="00EC47F7"/>
    <w:rsid w:val="00ED3012"/>
    <w:rsid w:val="00ED7BC0"/>
    <w:rsid w:val="00EF24B7"/>
    <w:rsid w:val="00EF3741"/>
    <w:rsid w:val="00EF5954"/>
    <w:rsid w:val="00EF6917"/>
    <w:rsid w:val="00F00295"/>
    <w:rsid w:val="00F0175C"/>
    <w:rsid w:val="00F024F5"/>
    <w:rsid w:val="00F103CF"/>
    <w:rsid w:val="00F12B7C"/>
    <w:rsid w:val="00F13FD8"/>
    <w:rsid w:val="00F225DC"/>
    <w:rsid w:val="00F24291"/>
    <w:rsid w:val="00F42929"/>
    <w:rsid w:val="00F52599"/>
    <w:rsid w:val="00F53CE8"/>
    <w:rsid w:val="00F61AEC"/>
    <w:rsid w:val="00F63515"/>
    <w:rsid w:val="00F66DF9"/>
    <w:rsid w:val="00F74DAE"/>
    <w:rsid w:val="00F813F1"/>
    <w:rsid w:val="00F8299D"/>
    <w:rsid w:val="00F90370"/>
    <w:rsid w:val="00F92AE5"/>
    <w:rsid w:val="00F96971"/>
    <w:rsid w:val="00FA20AF"/>
    <w:rsid w:val="00FA2D83"/>
    <w:rsid w:val="00FA5595"/>
    <w:rsid w:val="00FB4203"/>
    <w:rsid w:val="00FC2AA0"/>
    <w:rsid w:val="00FC6D1C"/>
    <w:rsid w:val="00FD4B16"/>
    <w:rsid w:val="00FD5C81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FDBBD"/>
  <w15:docId w15:val="{3E7BEAAE-2A9E-40DA-9A37-49E080F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B4482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2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02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02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2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294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211FF5"/>
    <w:rPr>
      <w:color w:val="808080"/>
    </w:rPr>
  </w:style>
  <w:style w:type="paragraph" w:styleId="Brezrazmikov">
    <w:name w:val="No Spacing"/>
    <w:uiPriority w:val="1"/>
    <w:qFormat/>
    <w:rsid w:val="001E7F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Razdolznica%20za%20mobilni%20telef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94DC8-0A16-4844-BBE8-0F53B7904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Razdolznica za mobilni telefon</Template>
  <TotalTime>12</TotalTime>
  <Pages>2</Pages>
  <Words>836</Words>
  <Characters>4770</Characters>
  <Application>Microsoft Office Word</Application>
  <DocSecurity>8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autor</dc:creator>
  <cp:lastModifiedBy>Željko Smiljanić</cp:lastModifiedBy>
  <cp:revision>14</cp:revision>
  <cp:lastPrinted>2018-10-19T10:33:00Z</cp:lastPrinted>
  <dcterms:created xsi:type="dcterms:W3CDTF">2019-11-21T10:40:00Z</dcterms:created>
  <dcterms:modified xsi:type="dcterms:W3CDTF">2021-02-05T09:04:00Z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